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E" w:rsidRPr="008231FE" w:rsidRDefault="007E149E">
      <w:pPr>
        <w:rPr>
          <w:rFonts w:ascii="Monotype Corsiva" w:hAnsi="Monotype Corsiva"/>
          <w:sz w:val="32"/>
          <w:szCs w:val="32"/>
        </w:rPr>
      </w:pPr>
      <w:r w:rsidRPr="008231FE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2482610" cy="3381555"/>
            <wp:effectExtent l="19050" t="0" r="0" b="0"/>
            <wp:docPr id="10" name="Рисунок 4" descr="http://chtoby-pomnili.com/preview.php?width=max&amp;dir=771&amp;id=1356292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toby-pomnili.com/preview.php?width=max&amp;dir=771&amp;id=1356292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89" cy="33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1FE">
        <w:rPr>
          <w:rFonts w:ascii="Monotype Corsiva" w:hAnsi="Monotype Corsiva"/>
          <w:sz w:val="32"/>
          <w:szCs w:val="32"/>
        </w:rPr>
        <w:t xml:space="preserve"> </w:t>
      </w:r>
    </w:p>
    <w:p w:rsidR="007E149E" w:rsidRPr="002059AB" w:rsidRDefault="007E149E">
      <w:pPr>
        <w:rPr>
          <w:rFonts w:ascii="Monotype Corsiva" w:hAnsi="Monotype Corsiva"/>
          <w:b/>
          <w:color w:val="002060"/>
          <w:sz w:val="52"/>
          <w:szCs w:val="52"/>
        </w:rPr>
      </w:pPr>
      <w:r w:rsidRPr="002059AB">
        <w:rPr>
          <w:rFonts w:ascii="Monotype Corsiva" w:hAnsi="Monotype Corsiva"/>
          <w:b/>
          <w:color w:val="002060"/>
          <w:sz w:val="52"/>
          <w:szCs w:val="52"/>
        </w:rPr>
        <w:t>Сегодня ему исполнилось бы  77.</w:t>
      </w:r>
    </w:p>
    <w:p w:rsidR="002059AB" w:rsidRDefault="007E149E">
      <w:pPr>
        <w:rPr>
          <w:rFonts w:ascii="Monotype Corsiva" w:hAnsi="Monotype Corsiva"/>
          <w:color w:val="002060"/>
          <w:sz w:val="32"/>
          <w:szCs w:val="32"/>
        </w:rPr>
      </w:pPr>
      <w:r w:rsidRPr="008231FE">
        <w:rPr>
          <w:rFonts w:ascii="Monotype Corsiva" w:hAnsi="Monotype Corsiva"/>
          <w:color w:val="002060"/>
          <w:sz w:val="32"/>
          <w:szCs w:val="32"/>
        </w:rPr>
        <w:t>Геннадий Шпаликов всегда тянулся к празднику в жизни. К полету ввысь. Он лепил свои легенды из талого льда. Но лед таял, и оставалась почти неуловимая краткость его бессмертия.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Он сам стал скоротечной тающей легендой. Он опередил свое поколение детей 1937 года и нырнул в творчество, в ту пору, когда в литературе еще не господствовало ни иронии, ни игры, никакой двойственности семидесятых.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Он остался в хрупком романтизме военного детства, которое его сформировало. Взрослым он становиться не пожелал, не захотел терять наивный чистый хрупкий взгляд на мир.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Геннадий Шпаликов мог бы стать после своей смерти легендарным героем целой эпохи, знаком шестидесятничества, как Сэлинджер в Америке, но остальные лидеры шестидесятничества не простили ему верность своему времени и своим мечтам.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Он ушел из жизни 1 ноября 1974 года, когда понял, что такой, как есть, он никому не нужен, а меняться Шпаликов не хотел.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Менялся Василий Аксенов, менялся Булат Окуджава, менялась его сверстница Белла Ахмадулина, а он, как талый лед своих романтических надежд, растаял вместе со своим временем, отказавшись от двойничества, амбивалентности и цинизма.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lastRenderedPageBreak/>
        <w:br/>
        <w:t>Как ни странно, сломались и предали свое время другие повзрослевшие, заматеревшие творцы оттепели, уютно расположившиеся и в застойной обстановке. Он – самый молодой из них, не захотел принадлежать к надвигающейся эпохе лицемерия и фальши. Как “Чайка по имени Джонатан” Ричарда Баха, он и поныне летает в небе хрупкой мечты детей военного времени.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Его манифест “Я родом из детства” будут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читать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0C45F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8231FE">
        <w:rPr>
          <w:rFonts w:ascii="Monotype Corsiva" w:hAnsi="Monotype Corsiva"/>
          <w:color w:val="002060"/>
          <w:sz w:val="32"/>
          <w:szCs w:val="32"/>
        </w:rPr>
        <w:t>и смотреть романтики всех будущих поколений.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“Это будет фильм о детстве поколения, – пишет он в сценарии “Я родом из детства”, – к которому так или иначе принадлежат все эти люди, детство у них было разное, но в чем-то удивительно похожее. Может быть, потому что у всех в детстве была война, а это уже много.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И еще, может быть, потому что у половины из них нет отцов – это тоже объединяет”. Не случайно и у Геннадия Шпаликова, и у Владимира Высоцкого самой любимой песней с детства была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“Вставай, страна огромная.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Вставай на смертный бой</w:t>
      </w:r>
      <w:proofErr w:type="gramStart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С</w:t>
      </w:r>
      <w:proofErr w:type="gramEnd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 xml:space="preserve"> фашистской силой темною,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С проклятою ордой!”</w:t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t>Геннадий Шпаликов вводит эту песню и в свои сценарии, и в свой незавершенный роман.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Для меня загадка, почему Геннадия Шпаликова, ярчайшую легенду шестидесятых, так грубо затеряли и бросили его сотоварищи? Для сверстников, творчески созревших позже, для Распутина или Маканина, он был чересчур наивен и романтичен, в целом поколение детей 37-го года все-таки принадлежит не оттепели, они быстро переболели Хемингуэем и Аксеновым и уже входили в литературу мудрыми скептиками. Созерцателями. Наблюдателями и аналитиками, что с левого, что с правого фланга. С Геннадием </w:t>
      </w:r>
      <w:proofErr w:type="spellStart"/>
      <w:r w:rsidRPr="008231FE">
        <w:rPr>
          <w:rFonts w:ascii="Monotype Corsiva" w:hAnsi="Monotype Corsiva"/>
          <w:color w:val="002060"/>
          <w:sz w:val="32"/>
          <w:szCs w:val="32"/>
        </w:rPr>
        <w:t>Шпаликовым</w:t>
      </w:r>
      <w:proofErr w:type="spell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их всех роднит только одно – они дети войны. “...Дети войны. Она, война эта, останется и пребудет до конца дней, и дети ваши, не видевшие ничего, все равно вашими глазами будут смотреть на мир этот, мир – праздничный, зеленый, глазами остриженного наголо подростка около разрытой общей могилы, куда опустили маму его, братьев его, одногодков его...”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lastRenderedPageBreak/>
        <w:t>Они рано ощутили смерть. Почти такие же зарисовки жизни глазами детей войны есть у Владимира Высоцкого, у Валентина Устинова, у Владимира Маканина.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А  сам Геннадий Шпаликов острее других чувствовал это дыхание смерти, эту тоску по отцам не только потому, что его отец Федор Григорьевич Шпаликов, инженер-майор, погиб в Польше в 1945 году; конечно, эта утрата доминировала в его памяти, но еще и окружение его детское концентрировало в нем понимание сиротства, тотальной гибели отцов.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В 1947 году, десятилетним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пацаном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он был отправлен в Киевское суворовское военное училище, куда принимали только детей погибших фронтовиков. И потому на его личные ощущения и страдания накладывались рассказы всех его друзей. Кто-то из них прошел оккупацию, видел виселицы, присутствовал при расстрелах. Вот это постоянное чувство военного детства стало главным в творчестве Шпаликова.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И как контраст с гибелью отцов и братьев – тяга к свету, к мечтам, к романтике. А в это время зарождался новый стиль в стране, в обществе, в культуре.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Начало творчества Шпаликова соединилось с концом сталинской эпохи. С политикой большей открытости и раскованности, с новым стилем шестидесятых годов.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Это был вдох, новый вдох в искусстве, тогда стали откровением для молодежи “Звездные мальчики” Василия Аксенова, первые песни Булата Окуджавы, не менее знаменитые фильмы “Мне 20 лет” и “Я шагаю по Москве”, поставленные по сценариям Геннадия Шпаликова. Тогда же страна запела незатейливые шпаликовские песенки “Пароход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белый-беленький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>” и “Я шагаю по Москве”.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931848" cy="2095295"/>
            <wp:effectExtent l="19050" t="0" r="0" b="0"/>
            <wp:docPr id="3" name="Рисунок 3" descr="http://chtoby-pomnili.com/preview.php?width=max&amp;dir=771&amp;id=cvt5085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toby-pomnili.com/preview.php?width=max&amp;dir=771&amp;id=cvt5085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43" cy="209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lastRenderedPageBreak/>
        <w:t>Пусть песенки были всклоченные, неказистые, какие-то самодельные, но они дышали живой жизнью, они были первичными, почти природными, трогательными, сентиментальными. Конечно, в жизни не было даже такого рая, который ощущался в песнях и сценариях, но подлинна и повсеместна в послевоенной стране была мечта о простоватом наивном человечном рае. И на самом деле:</w:t>
      </w:r>
    </w:p>
    <w:p w:rsidR="002059AB" w:rsidRDefault="007E149E">
      <w:pPr>
        <w:rPr>
          <w:rFonts w:ascii="Monotype Corsiva" w:hAnsi="Monotype Corsiva"/>
          <w:color w:val="002060"/>
          <w:sz w:val="32"/>
          <w:szCs w:val="32"/>
        </w:rPr>
      </w:pP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Бывает все на свете хорошо,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В чем дело, сразу не поймешь, –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А просто летний дождь прошел,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Нормальный летний дождь.</w:t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t xml:space="preserve">Эти стихи и песни были написаны совсем молодым Геннадием </w:t>
      </w:r>
      <w:proofErr w:type="spellStart"/>
      <w:r w:rsidRPr="008231FE">
        <w:rPr>
          <w:rFonts w:ascii="Monotype Corsiva" w:hAnsi="Monotype Corsiva"/>
          <w:color w:val="002060"/>
          <w:sz w:val="32"/>
          <w:szCs w:val="32"/>
        </w:rPr>
        <w:t>Шпаликовым</w:t>
      </w:r>
      <w:proofErr w:type="spell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для таких же молодых, влюбленных, радостных, возвышенных и истово верящих еще в идеалы парней и девчат. Все находили в них самих себя. Они стали знаком времени, его надежд и пристрастий. Шпаликов упрямо ищет в жизни любовь, красоту и надежду и в те шестидесятые годы находит легко то, что искал. Великая наивность, жертвенность связываются с чувством прекрасного, с новизной мира.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Это был последний порыв в будущее всей советской цивилизации, поддержанный и в науке, и в искусстве. Музыка царила в душе.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Не верю ни в Бога, ни в черта,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Ни в благо, ни в сатану,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А верю я безотчетно</w:t>
      </w:r>
      <w:proofErr w:type="gramStart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В</w:t>
      </w:r>
      <w:proofErr w:type="gramEnd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 xml:space="preserve"> нелепую эту страну.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Она чем нелепей, тем ближе,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Она – то ли совесть, то ль бред,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Но вижу, я вижу, я вижу</w:t>
      </w:r>
      <w:proofErr w:type="gramStart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К</w:t>
      </w:r>
      <w:proofErr w:type="gramEnd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ак будто бы автопортрет.</w:t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Можно удивляться наивности всего народа, но все же тогда искренне верили в скорый коммунизм, в грядущие победы, в красоту человека. Дружба, любовь, красота, тут же отнюдь не казенные призывы, добровольцы, целина, стройки. </w:t>
      </w:r>
    </w:p>
    <w:p w:rsidR="002059AB" w:rsidRDefault="007E149E">
      <w:pPr>
        <w:rPr>
          <w:rFonts w:ascii="Monotype Corsiva" w:hAnsi="Monotype Corsiva"/>
          <w:color w:val="002060"/>
          <w:sz w:val="32"/>
          <w:szCs w:val="32"/>
        </w:rPr>
      </w:pPr>
      <w:r w:rsidRPr="008231FE">
        <w:rPr>
          <w:rFonts w:ascii="Monotype Corsiva" w:hAnsi="Monotype Corsiva"/>
          <w:color w:val="002060"/>
          <w:sz w:val="32"/>
          <w:szCs w:val="32"/>
        </w:rPr>
        <w:lastRenderedPageBreak/>
        <w:t>Не знаю, повезло ли Геннадию Шпаликову или наоборот, но самый пик его творчества, минуя черновики, пришелся на взлет шестидесятничества, он пристал к другому поколению. Если почти все поколение детей 1937 года – это уже скорее выдох советской цивилизации, Геннадий Шпаликов – один из немногих в нем — вошел в число художников, творивших вдох последней надежды.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Он – смолоду примкнул к другому братству, позже цинично бросившему и покинувшему его вместе со всем его творчеством.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Вспоминает сегодня Василий Аксенов: “Это были времена такого романтического подъема. Мы считали себя авангардом. А авангард, кстати, – всегда массовое явление. Ты не один. Ты в группе. Авангардом были не только Гладилин, я, Белла... – но и, например, Юра Казаков. Несмотря на то, что он был ближе к деревенщикам, традиционалистам... С этим авангардным движением долго не могли ничего поделать. Придушили авангардистов – так разгорается бардовская поэзия... Придушили джаз – в кино новая волна пошла... Сейчас ... такого массового движения не видать... Нет такого ощущения братства по оружию... Для меня это сейчас детский сад”.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И все-таки после смерти Геннадия Шпаликова в 1974 году не власти, не цензура, а былое братство по оружию, посчитавшее свое наивное прошлое детским садом,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напрочь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забыло о своем младшем брате. Почти 25 лет его не числили в главных творческих обоймах былые товарищи, изредка, как бы по касательной, называя его фамилию. Он оказался чище их со своим самодельным детским садом, со своими речными баржами, самолетиками и беленькими пароходами. К счастью, в самое последнее время вышли подряд три книги в Москве и Екатеринбурге, и я уверен, новая нынешняя молодежь вполне может в нем найти неожиданно для себя и для всех былых “братьев по оружию” нового кумира. Сегодня молодым нужен новый романтический взлет. Для нового вдоха нужны певцы вдоха, не изменившие ему.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Какая простая чудная </w:t>
      </w:r>
      <w:proofErr w:type="spellStart"/>
      <w:r w:rsidRPr="008231FE">
        <w:rPr>
          <w:rFonts w:ascii="Monotype Corsiva" w:hAnsi="Monotype Corsiva"/>
          <w:color w:val="002060"/>
          <w:sz w:val="32"/>
          <w:szCs w:val="32"/>
        </w:rPr>
        <w:t>имперскость</w:t>
      </w:r>
      <w:proofErr w:type="spellEnd"/>
      <w:r w:rsidRPr="008231FE">
        <w:rPr>
          <w:rFonts w:ascii="Monotype Corsiva" w:hAnsi="Monotype Corsiva"/>
          <w:color w:val="002060"/>
          <w:sz w:val="32"/>
          <w:szCs w:val="32"/>
        </w:rPr>
        <w:t>: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А я иду, шагаю по Москве,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И я пройти еще смогу,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Соленый Тихий океан,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И тундру, и тайгу.</w:t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lastRenderedPageBreak/>
        <w:br/>
        <w:t>Или какая природная, естественная патриотичность в малоизвестном куплете, не вошедшем в кинофильм Георгия Данелия “Я шагаю по Москве”: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Москва, Москва, люблю тебя как сын,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Как русский пламенно и нежно,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Люблю поток твоих машин</w:t>
      </w:r>
      <w:proofErr w:type="gramStart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И</w:t>
      </w:r>
      <w:proofErr w:type="gramEnd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 xml:space="preserve"> летний воздух свежий.</w:t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Пусть чуть коряво, пусть простовато, но возникает очарование таким человеком, распевающим такие песни в такой стране.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Скорее могут исчезнуть</w:t>
      </w:r>
      <w:r w:rsidR="006D06E8" w:rsidRPr="008231F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8231FE">
        <w:rPr>
          <w:rFonts w:ascii="Monotype Corsiva" w:hAnsi="Monotype Corsiva"/>
          <w:color w:val="002060"/>
          <w:sz w:val="32"/>
          <w:szCs w:val="32"/>
        </w:rPr>
        <w:t xml:space="preserve"> со временем не верящие давно ни во что, не нужные никому своим цинизмом былые</w:t>
      </w:r>
      <w:r w:rsidR="006D06E8" w:rsidRPr="008231F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8231FE">
        <w:rPr>
          <w:rFonts w:ascii="Monotype Corsiva" w:hAnsi="Monotype Corsiva"/>
          <w:color w:val="002060"/>
          <w:sz w:val="32"/>
          <w:szCs w:val="32"/>
        </w:rPr>
        <w:t xml:space="preserve"> профессионалы, запачкавшие грязью измен и равнодушия свои юные порывы, чем совсем исчезнет чистый знак</w:t>
      </w:r>
      <w:r w:rsidR="006D06E8" w:rsidRPr="008231F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8231FE">
        <w:rPr>
          <w:rFonts w:ascii="Monotype Corsiva" w:hAnsi="Monotype Corsiva"/>
          <w:color w:val="002060"/>
          <w:sz w:val="32"/>
          <w:szCs w:val="32"/>
        </w:rPr>
        <w:t xml:space="preserve"> радости человека, верящего в окружающий мир.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br/>
        <w:t>Нынешний Аксенов жалуется, что не вписывается в русскую литературу. “Я для них чужой – и они правы. Даже в среде друзей литературных я чувствую, что они уже не до конца меня считают своим”.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Дикое уныние. Они – переползавшие из эпохи в эпоху шестидесятники – люди без мифов.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А Геннадий Шпаликов – сплошной миф. Миф по жизни. Соавтор популярнейших фильмов, шумная женитьба на актрисе Инне </w:t>
      </w:r>
      <w:proofErr w:type="spellStart"/>
      <w:r w:rsidRPr="008231FE">
        <w:rPr>
          <w:rFonts w:ascii="Monotype Corsiva" w:hAnsi="Monotype Corsiva"/>
          <w:color w:val="002060"/>
          <w:sz w:val="32"/>
          <w:szCs w:val="32"/>
        </w:rPr>
        <w:t>Гулая</w:t>
      </w:r>
      <w:proofErr w:type="spellEnd"/>
      <w:r w:rsidRPr="008231FE">
        <w:rPr>
          <w:rFonts w:ascii="Monotype Corsiva" w:hAnsi="Monotype Corsiva"/>
          <w:color w:val="002060"/>
          <w:sz w:val="32"/>
          <w:szCs w:val="32"/>
        </w:rPr>
        <w:t>, и, наконец, трагический финал. Художник, не принимая чужого времени, спивается и вешается на чердаке Дома творчества.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Миф по творчеству. Десятилетиями гуляли по стране тетрадки с его стихами, а гитаристы наигрывали в дружеских компаниях его песенки.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Ах, утону я в Западной Двине</w:t>
      </w:r>
      <w:proofErr w:type="gramStart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И</w:t>
      </w:r>
      <w:proofErr w:type="gramEnd"/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ли погибну как-нибудь иначе,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Страна не пожалеет обо мне,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Но обо мне товарищи заплачут.</w:t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Миф идеологический. Чтобы понять лучшее, на что нацеливались его современники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в шестидесятых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, </w:t>
      </w:r>
      <w:r w:rsidR="006D06E8" w:rsidRPr="008231FE">
        <w:rPr>
          <w:rFonts w:ascii="Monotype Corsiva" w:hAnsi="Monotype Corsiva"/>
          <w:color w:val="002060"/>
          <w:sz w:val="32"/>
          <w:szCs w:val="32"/>
        </w:rPr>
        <w:t xml:space="preserve">  </w:t>
      </w:r>
      <w:r w:rsidRPr="008231FE">
        <w:rPr>
          <w:rFonts w:ascii="Monotype Corsiva" w:hAnsi="Monotype Corsiva"/>
          <w:color w:val="002060"/>
          <w:sz w:val="32"/>
          <w:szCs w:val="32"/>
        </w:rPr>
        <w:t xml:space="preserve">стоит всего лишь прочитать его лучшие сценарии “Я родом из детства” или “Девочка Надя, чего тебе надо?” Сегодня </w:t>
      </w:r>
    </w:p>
    <w:p w:rsidR="002059AB" w:rsidRDefault="002059AB">
      <w:pPr>
        <w:rPr>
          <w:rFonts w:ascii="Monotype Corsiva" w:hAnsi="Monotype Corsiva"/>
          <w:color w:val="002060"/>
          <w:sz w:val="32"/>
          <w:szCs w:val="32"/>
        </w:rPr>
      </w:pPr>
    </w:p>
    <w:p w:rsidR="002059AB" w:rsidRDefault="007E149E">
      <w:pPr>
        <w:rPr>
          <w:rFonts w:ascii="Monotype Corsiva" w:hAnsi="Monotype Corsiva"/>
          <w:color w:val="002060"/>
          <w:sz w:val="32"/>
          <w:szCs w:val="32"/>
        </w:rPr>
      </w:pPr>
      <w:r w:rsidRPr="008231FE">
        <w:rPr>
          <w:rFonts w:ascii="Monotype Corsiva" w:hAnsi="Monotype Corsiva"/>
          <w:color w:val="002060"/>
          <w:sz w:val="32"/>
          <w:szCs w:val="32"/>
        </w:rPr>
        <w:t xml:space="preserve">все былые его соратники изображают из себя жертв советской власти. И никто им не верит. А Геннадий Шпаликов и сегодня остается для читателей и зрителей знаменосцем романтизма и веры. 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“Ребята, вот вы все, я, мы – сказала Надя. – Есть какая-то идея, ради чего стоит жить? ... Потеряли мы что-то все!.. В коммунизм из книжек верят средне, мало ли что можно в книжках </w:t>
      </w:r>
      <w:r w:rsidR="000C45F7">
        <w:rPr>
          <w:rFonts w:ascii="Monotype Corsiva" w:hAnsi="Monotype Corsiva"/>
          <w:color w:val="002060"/>
          <w:sz w:val="32"/>
          <w:szCs w:val="32"/>
        </w:rPr>
        <w:t xml:space="preserve">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намолоть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... А я верю, что ничего лучше не придумали, и лучше вас, ребята, нет на свете людей! И хуже вас тоже нет... Советские мы все,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таких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2059AB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8231FE">
        <w:rPr>
          <w:rFonts w:ascii="Monotype Corsiva" w:hAnsi="Monotype Corsiva"/>
          <w:color w:val="002060"/>
          <w:sz w:val="32"/>
          <w:szCs w:val="32"/>
        </w:rPr>
        <w:t>больше на земле нет...”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 xml:space="preserve">Этот так и не поставленный сценарий с главной героиней Надей, явно близкий и дорогой сердцу Шпаликова, – вариант “Оптимистической трагедии” шестидесятых годов. Есть в нем нечто корчагинское, молодогвардейское, и такие порывы незамутненной веры есть в каждом из его сценариев, вплоть до вызвавшей большой скандал “Заставы Ильича”, переименованной позже </w:t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>в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“Мне 20 лет”.</w:t>
      </w:r>
    </w:p>
    <w:p w:rsidR="002059AB" w:rsidRDefault="007E149E">
      <w:pPr>
        <w:rPr>
          <w:rFonts w:ascii="Monotype Corsiva" w:hAnsi="Monotype Corsiva"/>
          <w:color w:val="002060"/>
          <w:sz w:val="32"/>
          <w:szCs w:val="32"/>
        </w:rPr>
      </w:pPr>
      <w:r w:rsidRPr="008231FE">
        <w:rPr>
          <w:rFonts w:ascii="Monotype Corsiva" w:hAnsi="Monotype Corsiva"/>
          <w:color w:val="002060"/>
          <w:sz w:val="32"/>
          <w:szCs w:val="32"/>
        </w:rPr>
        <w:br/>
      </w:r>
      <w:proofErr w:type="gramStart"/>
      <w:r w:rsidRPr="008231FE">
        <w:rPr>
          <w:rFonts w:ascii="Monotype Corsiva" w:hAnsi="Monotype Corsiva"/>
          <w:color w:val="002060"/>
          <w:sz w:val="32"/>
          <w:szCs w:val="32"/>
        </w:rPr>
        <w:t xml:space="preserve">Увы, </w:t>
      </w:r>
      <w:r w:rsidR="000C45F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8231FE">
        <w:rPr>
          <w:rFonts w:ascii="Monotype Corsiva" w:hAnsi="Monotype Corsiva"/>
          <w:color w:val="002060"/>
          <w:sz w:val="32"/>
          <w:szCs w:val="32"/>
        </w:rPr>
        <w:t xml:space="preserve">набирающей силу циничной партноменклатуре </w:t>
      </w:r>
      <w:r w:rsidR="002059AB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8231FE">
        <w:rPr>
          <w:rFonts w:ascii="Monotype Corsiva" w:hAnsi="Monotype Corsiva"/>
          <w:color w:val="002060"/>
          <w:sz w:val="32"/>
          <w:szCs w:val="32"/>
        </w:rPr>
        <w:t>не нужны были</w:t>
      </w:r>
      <w:proofErr w:type="gramEnd"/>
      <w:r w:rsidRPr="008231FE">
        <w:rPr>
          <w:rFonts w:ascii="Monotype Corsiva" w:hAnsi="Monotype Corsiva"/>
          <w:color w:val="002060"/>
          <w:sz w:val="32"/>
          <w:szCs w:val="32"/>
        </w:rPr>
        <w:t xml:space="preserve"> новые Павки Корчагины, романтические герои, они весь порыв эпохи спустили на тормозах, идеалистов высмеяли.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Поверить во что-то другое, земное, у Шпаликова не хватило сил. Кончился оптимизм, кончился и писатель. Началась богемная жизнь, запои, милиция и жуткий есенинский итог.</w:t>
      </w:r>
    </w:p>
    <w:p w:rsidR="002059AB" w:rsidRDefault="007E149E">
      <w:pPr>
        <w:rPr>
          <w:rFonts w:ascii="Monotype Corsiva" w:hAnsi="Monotype Corsiva"/>
          <w:color w:val="002060"/>
          <w:sz w:val="32"/>
          <w:szCs w:val="32"/>
        </w:rPr>
      </w:pPr>
      <w:r w:rsidRPr="008231FE">
        <w:rPr>
          <w:rFonts w:ascii="Monotype Corsiva" w:hAnsi="Monotype Corsiva"/>
          <w:color w:val="002060"/>
          <w:sz w:val="32"/>
          <w:szCs w:val="32"/>
        </w:rPr>
        <w:br/>
        <w:t>Геннадий Шпаликов рождался как писатель в радостном крике, и крик был его опорой, его поэтическим стилем, закончил он тоже криком – безнадежности и тупика.</w:t>
      </w:r>
    </w:p>
    <w:p w:rsidR="008231FE" w:rsidRPr="008231FE" w:rsidRDefault="007E149E">
      <w:pPr>
        <w:rPr>
          <w:color w:val="002060"/>
        </w:rPr>
      </w:pPr>
      <w:r w:rsidRPr="008231FE">
        <w:rPr>
          <w:rFonts w:ascii="Monotype Corsiva" w:hAnsi="Monotype Corsiva"/>
          <w:color w:val="002060"/>
          <w:sz w:val="32"/>
          <w:szCs w:val="32"/>
        </w:rPr>
        <w:br/>
        <w:t>Он воспринимает поэзию как сильнодействующее снадобье, так же он воспринимает и кино. От читателя и зрителя он ждал такого же наркотического восприятия. Ему не нужен так называемый элитный, культурный читатель, не впадающий в зависимость от вымысла.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lastRenderedPageBreak/>
        <w:br/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t>Что за жизнь с пиротехником,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Фейерверк, а не жизнь,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Это адская техника,</w:t>
      </w:r>
      <w:r w:rsidRPr="002059AB">
        <w:rPr>
          <w:rFonts w:ascii="Monotype Corsiva" w:hAnsi="Monotype Corsiva"/>
          <w:b/>
          <w:i/>
          <w:iCs/>
          <w:color w:val="002060"/>
          <w:sz w:val="32"/>
          <w:szCs w:val="32"/>
        </w:rPr>
        <w:br/>
        <w:t>Подрывной реализм.</w:t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t xml:space="preserve">Он и был подрывным реалистом, озаряющим небосклон на народном гулянии. 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  <w:t>Не случайно для него долгие годы кумиром был Владимир Маяковский, ему он подражал в стихах и поступках в свои суворовские годы. Его повторил он и в последнем жизненном действии. Он с серебряной легкостью воплотился в кратком поэтическом миге – и остался в нем навсегда.</w:t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8231FE">
        <w:rPr>
          <w:rFonts w:ascii="Monotype Corsiva" w:hAnsi="Monotype Corsiva"/>
          <w:color w:val="002060"/>
          <w:sz w:val="32"/>
          <w:szCs w:val="32"/>
        </w:rPr>
        <w:br/>
      </w:r>
      <w:r w:rsidRPr="002059AB">
        <w:rPr>
          <w:rFonts w:ascii="Monotype Corsiva" w:hAnsi="Monotype Corsiva"/>
          <w:bCs/>
          <w:color w:val="002060"/>
          <w:sz w:val="20"/>
          <w:szCs w:val="20"/>
        </w:rPr>
        <w:t>Автор: Владимир Бондаренко</w:t>
      </w:r>
      <w:r w:rsidR="002059AB" w:rsidRPr="002059AB">
        <w:rPr>
          <w:color w:val="002060"/>
          <w:sz w:val="20"/>
          <w:szCs w:val="20"/>
        </w:rPr>
        <w:t>.</w:t>
      </w:r>
      <w:r w:rsidRPr="002059AB">
        <w:rPr>
          <w:color w:val="002060"/>
        </w:rPr>
        <w:br/>
      </w:r>
      <w:r w:rsidRPr="008231FE">
        <w:rPr>
          <w:color w:val="002060"/>
        </w:rPr>
        <w:br/>
      </w:r>
      <w:r w:rsidR="008231FE" w:rsidRPr="008231FE">
        <w:rPr>
          <w:color w:val="002060"/>
        </w:rPr>
        <w:drawing>
          <wp:inline distT="0" distB="0" distL="0" distR="0">
            <wp:extent cx="2905305" cy="3709358"/>
            <wp:effectExtent l="19050" t="0" r="9345" b="0"/>
            <wp:docPr id="12" name="Рисунок 9" descr="http://chtoby-pomnili.com/preview.php?width=max&amp;dir=771&amp;id=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toby-pomnili.com/preview.php?width=max&amp;dir=771&amp;id=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79" cy="370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1FE">
        <w:rPr>
          <w:color w:val="002060"/>
        </w:rPr>
        <w:br/>
      </w:r>
      <w:r w:rsidRPr="008231FE">
        <w:rPr>
          <w:color w:val="002060"/>
        </w:rPr>
        <w:br/>
      </w:r>
      <w:r w:rsidRPr="008231FE">
        <w:rPr>
          <w:color w:val="002060"/>
        </w:rPr>
        <w:br/>
      </w:r>
      <w:r w:rsidRPr="002059AB">
        <w:rPr>
          <w:rFonts w:ascii="Monotype Corsiva" w:hAnsi="Monotype Corsiva"/>
          <w:color w:val="002060"/>
          <w:sz w:val="32"/>
          <w:szCs w:val="32"/>
        </w:rPr>
        <w:t xml:space="preserve">В 2005 году о Геннадии </w:t>
      </w:r>
      <w:proofErr w:type="spellStart"/>
      <w:r w:rsidRPr="002059AB">
        <w:rPr>
          <w:rFonts w:ascii="Monotype Corsiva" w:hAnsi="Monotype Corsiva"/>
          <w:color w:val="002060"/>
          <w:sz w:val="32"/>
          <w:szCs w:val="32"/>
        </w:rPr>
        <w:t>Шпаликове</w:t>
      </w:r>
      <w:proofErr w:type="spellEnd"/>
      <w:r w:rsidRPr="002059AB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0C45F7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2059AB">
        <w:rPr>
          <w:rFonts w:ascii="Monotype Corsiva" w:hAnsi="Monotype Corsiva"/>
          <w:color w:val="002060"/>
          <w:sz w:val="32"/>
          <w:szCs w:val="32"/>
        </w:rPr>
        <w:t xml:space="preserve">был снят документальный фильм "Людей теряют только раз". В нем о жизни и творчестве Геннадия Шпаликова рассказали </w:t>
      </w:r>
      <w:proofErr w:type="spellStart"/>
      <w:r w:rsidRPr="002059AB">
        <w:rPr>
          <w:rFonts w:ascii="Monotype Corsiva" w:hAnsi="Monotype Corsiva"/>
          <w:color w:val="002060"/>
          <w:sz w:val="32"/>
          <w:szCs w:val="32"/>
        </w:rPr>
        <w:t>Ю.Файт</w:t>
      </w:r>
      <w:proofErr w:type="spellEnd"/>
      <w:r w:rsidRPr="002059AB">
        <w:rPr>
          <w:rFonts w:ascii="Monotype Corsiva" w:hAnsi="Monotype Corsiva"/>
          <w:color w:val="002060"/>
          <w:sz w:val="32"/>
          <w:szCs w:val="32"/>
        </w:rPr>
        <w:t xml:space="preserve">, </w:t>
      </w:r>
      <w:r w:rsidR="000C45F7">
        <w:rPr>
          <w:rFonts w:ascii="Monotype Corsiva" w:hAnsi="Monotype Corsiva"/>
          <w:color w:val="002060"/>
          <w:sz w:val="32"/>
          <w:szCs w:val="32"/>
        </w:rPr>
        <w:t xml:space="preserve"> </w:t>
      </w:r>
      <w:proofErr w:type="spellStart"/>
      <w:r w:rsidRPr="002059AB">
        <w:rPr>
          <w:rFonts w:ascii="Monotype Corsiva" w:hAnsi="Monotype Corsiva"/>
          <w:color w:val="002060"/>
          <w:sz w:val="32"/>
          <w:szCs w:val="32"/>
        </w:rPr>
        <w:t>Н.Клейман</w:t>
      </w:r>
      <w:proofErr w:type="spellEnd"/>
      <w:r w:rsidRPr="002059AB">
        <w:rPr>
          <w:rFonts w:ascii="Monotype Corsiva" w:hAnsi="Monotype Corsiva"/>
          <w:color w:val="002060"/>
          <w:sz w:val="32"/>
          <w:szCs w:val="32"/>
        </w:rPr>
        <w:t xml:space="preserve">, Н.Рязанцева, </w:t>
      </w:r>
      <w:proofErr w:type="spellStart"/>
      <w:r w:rsidRPr="002059AB">
        <w:rPr>
          <w:rFonts w:ascii="Monotype Corsiva" w:hAnsi="Monotype Corsiva"/>
          <w:color w:val="002060"/>
          <w:sz w:val="32"/>
          <w:szCs w:val="32"/>
        </w:rPr>
        <w:t>А.Митта</w:t>
      </w:r>
      <w:proofErr w:type="spellEnd"/>
      <w:r w:rsidRPr="002059AB">
        <w:rPr>
          <w:rFonts w:ascii="Monotype Corsiva" w:hAnsi="Monotype Corsiva"/>
          <w:color w:val="002060"/>
          <w:sz w:val="32"/>
          <w:szCs w:val="32"/>
        </w:rPr>
        <w:t xml:space="preserve"> и П.Финн.</w:t>
      </w:r>
    </w:p>
    <w:sectPr w:rsidR="008231FE" w:rsidRPr="008231FE" w:rsidSect="006D06E8">
      <w:pgSz w:w="11906" w:h="16838"/>
      <w:pgMar w:top="1134" w:right="850" w:bottom="1134" w:left="1701" w:header="708" w:footer="708" w:gutter="0"/>
      <w:pgBorders w:offsetFrom="page">
        <w:top w:val="papyrus" w:sz="19" w:space="24" w:color="365F91" w:themeColor="accent1" w:themeShade="BF"/>
        <w:left w:val="papyrus" w:sz="19" w:space="24" w:color="365F91" w:themeColor="accent1" w:themeShade="BF"/>
        <w:bottom w:val="papyrus" w:sz="19" w:space="24" w:color="365F91" w:themeColor="accent1" w:themeShade="BF"/>
        <w:right w:val="papyrus" w:sz="19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149E"/>
    <w:rsid w:val="000C45F7"/>
    <w:rsid w:val="002059AB"/>
    <w:rsid w:val="00496B21"/>
    <w:rsid w:val="006D06E8"/>
    <w:rsid w:val="00792E98"/>
    <w:rsid w:val="007E149E"/>
    <w:rsid w:val="008231FE"/>
    <w:rsid w:val="009401E8"/>
    <w:rsid w:val="00964170"/>
    <w:rsid w:val="00FA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htoby-pomnili.com/page.php?id=7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2014-09-05T16:04:00Z</dcterms:created>
  <dcterms:modified xsi:type="dcterms:W3CDTF">2014-09-05T16:04:00Z</dcterms:modified>
</cp:coreProperties>
</file>